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C11E" w14:textId="77777777" w:rsidR="002B2554" w:rsidRDefault="002B2554" w:rsidP="004F64A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V akom jazyku bude národné kolo kvízu EMQ prebiehať?</w:t>
      </w:r>
    </w:p>
    <w:p w14:paraId="0EF986E6" w14:textId="77777777" w:rsidR="002B2554" w:rsidRDefault="002B2554" w:rsidP="004F64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Národné kolo kvízu bude v slovenskom jazyku.</w:t>
      </w:r>
    </w:p>
    <w:p w14:paraId="15B8E7B8" w14:textId="77777777" w:rsidR="002B2554" w:rsidRDefault="002B2554" w:rsidP="004F64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19E403A" w14:textId="77777777" w:rsidR="002B2554" w:rsidRDefault="002B2554" w:rsidP="004F64A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Koľko žiakov sa môže zúčastniť kvízu? Môžu to byť zmiešané triedy?</w:t>
      </w:r>
    </w:p>
    <w:p w14:paraId="5F12EEB9" w14:textId="77777777" w:rsidR="00BA08B1" w:rsidRDefault="002B2554" w:rsidP="004F64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Počet nie je limitovaný a môžete vytvoriť aj zmiešané triedy.</w:t>
      </w:r>
    </w:p>
    <w:p w14:paraId="745D2092" w14:textId="77777777" w:rsidR="002B2554" w:rsidRDefault="002B2554" w:rsidP="004F64A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Ako si vytvorím užívateľské meno, keď som ho zabudol?</w:t>
      </w:r>
    </w:p>
    <w:p w14:paraId="33B77A6D" w14:textId="77777777" w:rsidR="002B2554" w:rsidRDefault="002B2554" w:rsidP="004F64A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Používateľské meno musí mať tvar: </w:t>
      </w:r>
      <w:proofErr w:type="spellStart"/>
      <w:r>
        <w:rPr>
          <w:rFonts w:ascii="Calibri" w:hAnsi="Calibri" w:cs="Calibri"/>
        </w:rPr>
        <w:t>PSČ_Iniciály</w:t>
      </w:r>
      <w:proofErr w:type="spellEnd"/>
      <w:r>
        <w:rPr>
          <w:rFonts w:ascii="Calibri" w:hAnsi="Calibri" w:cs="Calibri"/>
        </w:rPr>
        <w:t xml:space="preserve"> názvu </w:t>
      </w:r>
      <w:proofErr w:type="spellStart"/>
      <w:r>
        <w:rPr>
          <w:rFonts w:ascii="Calibri" w:hAnsi="Calibri" w:cs="Calibri"/>
        </w:rPr>
        <w:t>školy_Číslo</w:t>
      </w:r>
      <w:proofErr w:type="spellEnd"/>
      <w:r>
        <w:rPr>
          <w:rFonts w:ascii="Calibri" w:hAnsi="Calibri" w:cs="Calibri"/>
        </w:rPr>
        <w:t xml:space="preserve"> triedy Písmeno triedy. Napr.: pre triedu 9F zo Základnej školy Júliusa Juraja </w:t>
      </w:r>
      <w:proofErr w:type="spellStart"/>
      <w:r>
        <w:rPr>
          <w:rFonts w:ascii="Calibri" w:hAnsi="Calibri" w:cs="Calibri"/>
        </w:rPr>
        <w:t>Thurzu</w:t>
      </w:r>
      <w:proofErr w:type="spellEnd"/>
      <w:r>
        <w:rPr>
          <w:rFonts w:ascii="Calibri" w:hAnsi="Calibri" w:cs="Calibri"/>
        </w:rPr>
        <w:t xml:space="preserve"> z Detvy si vytvorí prihlasovacie meno v tvare: </w:t>
      </w:r>
      <w:r>
        <w:rPr>
          <w:rFonts w:ascii="Calibri-Bold" w:hAnsi="Calibri-Bold" w:cs="Calibri-Bold"/>
          <w:b/>
          <w:bCs/>
        </w:rPr>
        <w:t xml:space="preserve">96212_ZSJTDT_9F. </w:t>
      </w:r>
      <w:r w:rsidRPr="002B2554">
        <w:rPr>
          <w:rFonts w:ascii="Calibri-Bold" w:hAnsi="Calibri-Bold" w:cs="Calibri-Bold"/>
          <w:bCs/>
        </w:rPr>
        <w:t>(Ak máte Základnú školu s materskou školou, stačí uviesť ZŠ)</w:t>
      </w:r>
    </w:p>
    <w:p w14:paraId="20E064F7" w14:textId="77777777" w:rsidR="002B2554" w:rsidRDefault="002B2554" w:rsidP="004F64A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5B8E2880" w14:textId="77777777" w:rsidR="002B2554" w:rsidRDefault="002B2554" w:rsidP="004F64A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Koľko miestny znak môže mať moje užívateľské meno?</w:t>
      </w:r>
    </w:p>
    <w:p w14:paraId="77B4AF5B" w14:textId="77777777" w:rsidR="002B2554" w:rsidRDefault="002B2554" w:rsidP="004F64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Maximálne </w:t>
      </w:r>
      <w:r w:rsidRPr="002B2554">
        <w:rPr>
          <w:rFonts w:ascii="Calibri" w:hAnsi="Calibri" w:cs="Calibri"/>
          <w:b/>
        </w:rPr>
        <w:t xml:space="preserve">15 </w:t>
      </w:r>
      <w:r>
        <w:rPr>
          <w:rFonts w:ascii="Calibri" w:hAnsi="Calibri" w:cs="Calibri"/>
        </w:rPr>
        <w:t xml:space="preserve">znakov. Treba dodržať pokyny, vypisovať len iniciály a </w:t>
      </w:r>
      <w:r>
        <w:rPr>
          <w:rFonts w:ascii="Calibri-Bold" w:hAnsi="Calibri-Bold" w:cs="Calibri-Bold"/>
          <w:b/>
          <w:bCs/>
        </w:rPr>
        <w:t xml:space="preserve">nie celé názvy </w:t>
      </w:r>
      <w:r>
        <w:rPr>
          <w:rFonts w:ascii="Calibri" w:hAnsi="Calibri" w:cs="Calibri"/>
        </w:rPr>
        <w:t>napr. mesta.</w:t>
      </w:r>
    </w:p>
    <w:p w14:paraId="69B835BC" w14:textId="77777777" w:rsidR="002B2554" w:rsidRDefault="002B2554" w:rsidP="004F64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AF25AEA" w14:textId="77777777" w:rsidR="002B2554" w:rsidRDefault="002B2554" w:rsidP="004F64A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Kde zadám svoje užívateľské meno?</w:t>
      </w:r>
    </w:p>
    <w:p w14:paraId="174D717E" w14:textId="78A9FAC7" w:rsidR="002B2554" w:rsidRDefault="00BE1AAF" w:rsidP="004F64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Vaše užívateľské meno je dôležité počas národného finále, aby sme Vás mohli podľa neho identifikovať. Počas národného finále sa na kanáli YouTube (odkaz Vám bude zaslaný pred konaním finále)  zobrazí</w:t>
      </w:r>
      <w:r w:rsidR="002B2554">
        <w:rPr>
          <w:rFonts w:ascii="Calibri" w:hAnsi="Calibri" w:cs="Calibri"/>
        </w:rPr>
        <w:t xml:space="preserve"> PIN k</w:t>
      </w:r>
      <w:r w:rsidR="00461418">
        <w:rPr>
          <w:rFonts w:ascii="Calibri" w:hAnsi="Calibri" w:cs="Calibri"/>
        </w:rPr>
        <w:t>ó</w:t>
      </w:r>
      <w:r w:rsidR="002B2554">
        <w:rPr>
          <w:rFonts w:ascii="Calibri" w:hAnsi="Calibri" w:cs="Calibri"/>
        </w:rPr>
        <w:t xml:space="preserve">d. </w:t>
      </w:r>
      <w:r>
        <w:rPr>
          <w:rFonts w:ascii="Calibri" w:hAnsi="Calibri" w:cs="Calibri"/>
        </w:rPr>
        <w:t xml:space="preserve">Ten zadáte do platformy </w:t>
      </w:r>
      <w:proofErr w:type="spellStart"/>
      <w:r>
        <w:rPr>
          <w:rFonts w:ascii="Calibri" w:hAnsi="Calibri" w:cs="Calibri"/>
        </w:rPr>
        <w:t>KahooT</w:t>
      </w:r>
      <w:proofErr w:type="spellEnd"/>
      <w:r>
        <w:rPr>
          <w:rFonts w:ascii="Calibri" w:hAnsi="Calibri" w:cs="Calibri"/>
        </w:rPr>
        <w:t xml:space="preserve">! </w:t>
      </w:r>
      <w:r w:rsidR="002B2554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následne</w:t>
      </w:r>
      <w:r w:rsidR="002B2554">
        <w:rPr>
          <w:rFonts w:ascii="Calibri" w:hAnsi="Calibri" w:cs="Calibri"/>
        </w:rPr>
        <w:t xml:space="preserve"> zadáte </w:t>
      </w:r>
      <w:r>
        <w:rPr>
          <w:rFonts w:ascii="Calibri" w:hAnsi="Calibri" w:cs="Calibri"/>
        </w:rPr>
        <w:t>Vaše už</w:t>
      </w:r>
      <w:r w:rsidR="002B2554">
        <w:rPr>
          <w:rFonts w:ascii="Calibri" w:hAnsi="Calibri" w:cs="Calibri"/>
        </w:rPr>
        <w:t>ívateľské meno z registračného formulára.</w:t>
      </w:r>
    </w:p>
    <w:p w14:paraId="1107ACD1" w14:textId="77777777" w:rsidR="002B2554" w:rsidRDefault="002B2554" w:rsidP="004F64A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6E7D90AF" w14:textId="77777777" w:rsidR="002B2554" w:rsidRDefault="002B2554" w:rsidP="004F64A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Kedy dostanem PIN </w:t>
      </w:r>
      <w:proofErr w:type="spellStart"/>
      <w:r>
        <w:rPr>
          <w:rFonts w:ascii="Calibri-Bold" w:hAnsi="Calibri-Bold" w:cs="Calibri-Bold"/>
          <w:b/>
          <w:bCs/>
        </w:rPr>
        <w:t>kod</w:t>
      </w:r>
      <w:proofErr w:type="spellEnd"/>
      <w:r>
        <w:rPr>
          <w:rFonts w:ascii="Calibri-Bold" w:hAnsi="Calibri-Bold" w:cs="Calibri-Bold"/>
          <w:b/>
          <w:bCs/>
        </w:rPr>
        <w:t xml:space="preserve"> hry?</w:t>
      </w:r>
    </w:p>
    <w:p w14:paraId="2DDD9397" w14:textId="7A4C2D12" w:rsidR="002B2554" w:rsidRDefault="004F64AA" w:rsidP="004F64A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>Pred konaním národného finále vám bude zaslaný odkaz (</w:t>
      </w:r>
      <w:proofErr w:type="spellStart"/>
      <w:r>
        <w:rPr>
          <w:rFonts w:ascii="Calibri" w:hAnsi="Calibri" w:cs="Calibri"/>
        </w:rPr>
        <w:t>link</w:t>
      </w:r>
      <w:proofErr w:type="spellEnd"/>
      <w:r>
        <w:rPr>
          <w:rFonts w:ascii="Calibri" w:hAnsi="Calibri" w:cs="Calibri"/>
        </w:rPr>
        <w:t>)</w:t>
      </w:r>
      <w:r w:rsidR="002B2554">
        <w:rPr>
          <w:rFonts w:ascii="Calibri" w:hAnsi="Calibri" w:cs="Calibri"/>
        </w:rPr>
        <w:t xml:space="preserve">, na ktorom bude súťaž prebiehať, </w:t>
      </w:r>
      <w:r w:rsidR="002B2554" w:rsidRPr="002B2554">
        <w:rPr>
          <w:rFonts w:ascii="Calibri-Bold" w:hAnsi="Calibri-Bold" w:cs="Calibri-Bold"/>
          <w:bCs/>
        </w:rPr>
        <w:t>PIN kód hry sa vám</w:t>
      </w:r>
      <w:r w:rsidR="002B2554">
        <w:rPr>
          <w:rFonts w:ascii="Calibri-Bold" w:hAnsi="Calibri-Bold" w:cs="Calibri-Bold"/>
          <w:b/>
          <w:bCs/>
        </w:rPr>
        <w:t xml:space="preserve"> zobrazí v čase spustenia</w:t>
      </w:r>
      <w:r>
        <w:rPr>
          <w:rFonts w:ascii="Calibri-Bold" w:hAnsi="Calibri-Bold" w:cs="Calibri-Bold"/>
          <w:b/>
          <w:bCs/>
        </w:rPr>
        <w:t xml:space="preserve"> </w:t>
      </w:r>
      <w:r w:rsidR="002B2554">
        <w:rPr>
          <w:rFonts w:ascii="Calibri-Bold" w:hAnsi="Calibri-Bold" w:cs="Calibri-Bold"/>
          <w:b/>
          <w:bCs/>
        </w:rPr>
        <w:t xml:space="preserve">národného kola </w:t>
      </w:r>
      <w:r w:rsidR="002B2554" w:rsidRPr="004F64AA">
        <w:rPr>
          <w:rFonts w:ascii="Calibri-Bold" w:hAnsi="Calibri-Bold" w:cs="Calibri-Bold"/>
          <w:b/>
          <w:bCs/>
        </w:rPr>
        <w:t>na YouTube.</w:t>
      </w:r>
    </w:p>
    <w:p w14:paraId="2873E3B8" w14:textId="77777777" w:rsidR="002B2554" w:rsidRDefault="002B2554" w:rsidP="004F64A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00F3D7D9" w14:textId="2A43D129" w:rsidR="002B2554" w:rsidRDefault="002B2554" w:rsidP="004F64A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Všetci žiaci zadávajú odpovede </w:t>
      </w:r>
      <w:r w:rsidR="00BE1AAF">
        <w:rPr>
          <w:rFonts w:ascii="Calibri-Bold" w:hAnsi="Calibri-Bold" w:cs="Calibri-Bold"/>
          <w:b/>
          <w:bCs/>
        </w:rPr>
        <w:t xml:space="preserve">počas </w:t>
      </w:r>
      <w:r>
        <w:rPr>
          <w:rFonts w:ascii="Calibri-Bold" w:hAnsi="Calibri-Bold" w:cs="Calibri-Bold"/>
          <w:b/>
          <w:bCs/>
        </w:rPr>
        <w:t xml:space="preserve"> kvíz</w:t>
      </w:r>
      <w:r w:rsidR="00BE1AAF">
        <w:rPr>
          <w:rFonts w:ascii="Calibri-Bold" w:hAnsi="Calibri-Bold" w:cs="Calibri-Bold"/>
          <w:b/>
          <w:bCs/>
        </w:rPr>
        <w:t>u</w:t>
      </w:r>
      <w:r>
        <w:rPr>
          <w:rFonts w:ascii="Calibri-Bold" w:hAnsi="Calibri-Bold" w:cs="Calibri-Bold"/>
          <w:b/>
          <w:bCs/>
        </w:rPr>
        <w:t>?</w:t>
      </w:r>
    </w:p>
    <w:p w14:paraId="5F86298D" w14:textId="6E6211F5" w:rsidR="002B2554" w:rsidRDefault="002B2554" w:rsidP="004F64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Nie. Každ</w:t>
      </w:r>
      <w:r w:rsidR="00BE1AAF">
        <w:rPr>
          <w:rFonts w:ascii="Calibri" w:hAnsi="Calibri" w:cs="Calibri"/>
        </w:rPr>
        <w:t xml:space="preserve">ý tím si </w:t>
      </w:r>
      <w:r>
        <w:rPr>
          <w:rFonts w:ascii="Calibri" w:hAnsi="Calibri" w:cs="Calibri"/>
        </w:rPr>
        <w:t xml:space="preserve"> vyberie </w:t>
      </w:r>
      <w:r>
        <w:rPr>
          <w:rFonts w:ascii="Calibri-Bold" w:hAnsi="Calibri-Bold" w:cs="Calibri-Bold"/>
          <w:b/>
          <w:bCs/>
        </w:rPr>
        <w:t xml:space="preserve">JEDNU </w:t>
      </w:r>
      <w:r>
        <w:rPr>
          <w:rFonts w:ascii="Calibri" w:hAnsi="Calibri" w:cs="Calibri"/>
        </w:rPr>
        <w:t xml:space="preserve">osobu, ktorá bude zadávať odpovede do zariadenia. </w:t>
      </w:r>
    </w:p>
    <w:p w14:paraId="38F4F17C" w14:textId="77777777" w:rsidR="002B2554" w:rsidRDefault="002B2554" w:rsidP="004F64A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27E0E961" w14:textId="77777777" w:rsidR="002B2554" w:rsidRDefault="002B2554" w:rsidP="004F64A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Môžem sa zúčastniť národného kola EMQ iba ako divák online vysielania?</w:t>
      </w:r>
    </w:p>
    <w:p w14:paraId="237CE3E3" w14:textId="4571F13D" w:rsidR="004F64AA" w:rsidRDefault="002B2554" w:rsidP="004F64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Áno, môžete. Stačí, ak si dáte do prehliadača </w:t>
      </w:r>
      <w:r w:rsidRPr="004F64AA">
        <w:rPr>
          <w:rFonts w:ascii="Calibri" w:hAnsi="Calibri" w:cs="Calibri"/>
        </w:rPr>
        <w:t xml:space="preserve">na </w:t>
      </w:r>
      <w:proofErr w:type="spellStart"/>
      <w:r w:rsidRPr="004F64AA">
        <w:rPr>
          <w:rFonts w:ascii="Calibri" w:hAnsi="Calibri" w:cs="Calibri"/>
        </w:rPr>
        <w:t>youtube</w:t>
      </w:r>
      <w:proofErr w:type="spellEnd"/>
      <w:r w:rsidRPr="004F64AA">
        <w:rPr>
          <w:rFonts w:ascii="Calibri" w:hAnsi="Calibri" w:cs="Calibri"/>
        </w:rPr>
        <w:t xml:space="preserve"> </w:t>
      </w:r>
      <w:proofErr w:type="spellStart"/>
      <w:r w:rsidRPr="004F64AA">
        <w:rPr>
          <w:rFonts w:ascii="Calibri" w:hAnsi="Calibri" w:cs="Calibri"/>
        </w:rPr>
        <w:t>link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prehliadac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google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chrome</w:t>
      </w:r>
      <w:proofErr w:type="spellEnd"/>
      <w:r>
        <w:rPr>
          <w:rFonts w:ascii="Calibri" w:hAnsi="Calibri" w:cs="Calibri"/>
        </w:rPr>
        <w:t>)</w:t>
      </w:r>
    </w:p>
    <w:p w14:paraId="2855655E" w14:textId="6F1E815D" w:rsidR="004F64AA" w:rsidRDefault="004F64AA" w:rsidP="004F64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 tomto prípade nie je potrebné zadávať PIN, ani používať ďalšie zariadenia, stačí sa iba pripojiť  prípadne pripojiť počítač k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projektoru a sledovať prenos.</w:t>
      </w:r>
    </w:p>
    <w:p w14:paraId="3F407F03" w14:textId="77777777" w:rsidR="004F64AA" w:rsidRDefault="004F64AA" w:rsidP="004F64AA">
      <w:pPr>
        <w:jc w:val="both"/>
        <w:rPr>
          <w:rFonts w:ascii="Calibri" w:hAnsi="Calibri" w:cs="Calibri"/>
        </w:rPr>
      </w:pPr>
    </w:p>
    <w:p w14:paraId="36DDBE1D" w14:textId="5C6A68A5" w:rsidR="002B2554" w:rsidRDefault="004F64AA" w:rsidP="004F64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Národné finále EMQ 2021 si môžete pozrieť na </w:t>
      </w:r>
      <w:hyperlink r:id="rId4" w:history="1">
        <w:r w:rsidRPr="004F64AA">
          <w:rPr>
            <w:rStyle w:val="Hypertextovprepojenie"/>
            <w:rFonts w:ascii="Calibri" w:hAnsi="Calibri" w:cs="Calibri"/>
          </w:rPr>
          <w:t>YouTube</w:t>
        </w:r>
      </w:hyperlink>
      <w:r>
        <w:rPr>
          <w:rFonts w:ascii="Calibri" w:hAnsi="Calibri" w:cs="Calibri"/>
        </w:rPr>
        <w:t xml:space="preserve"> </w:t>
      </w:r>
    </w:p>
    <w:p w14:paraId="5ACC2032" w14:textId="77777777" w:rsidR="002B2554" w:rsidRDefault="002B2554" w:rsidP="002B2554"/>
    <w:sectPr w:rsidR="002B2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8E"/>
    <w:rsid w:val="0019612A"/>
    <w:rsid w:val="00295F50"/>
    <w:rsid w:val="002B2554"/>
    <w:rsid w:val="00346B8E"/>
    <w:rsid w:val="00461418"/>
    <w:rsid w:val="004F64AA"/>
    <w:rsid w:val="009231E0"/>
    <w:rsid w:val="00BA08B1"/>
    <w:rsid w:val="00BE1AAF"/>
    <w:rsid w:val="00C4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8E8A"/>
  <w15:docId w15:val="{E7721DBA-FABA-463C-8879-0B9E1D94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Revzia">
    <w:name w:val="Revision"/>
    <w:hidden/>
    <w:uiPriority w:val="99"/>
    <w:semiHidden/>
    <w:rsid w:val="00BE1AAF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F64AA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F64AA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64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oGiZmIgBbI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Matúšková</dc:creator>
  <cp:keywords/>
  <dc:description/>
  <cp:lastModifiedBy>Diana Brodnianska</cp:lastModifiedBy>
  <cp:revision>4</cp:revision>
  <dcterms:created xsi:type="dcterms:W3CDTF">2021-12-10T07:53:00Z</dcterms:created>
  <dcterms:modified xsi:type="dcterms:W3CDTF">2021-12-10T07:58:00Z</dcterms:modified>
</cp:coreProperties>
</file>